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40"/>
        <w:jc w:val="center"/>
      </w:pPr>
      <w:r>
        <w:rPr>
          <w:rFonts w:ascii="Arial" w:hAnsi="Arial" w:eastAsia="Arial"/>
          <w:b/>
          <w:color w:val="1F4D78"/>
          <w:sz w:val="38"/>
        </w:rPr>
        <w:t>ПОЛЬЗОВАТЕЛЬСКОЕ СОГЛАШЕНИЕ</w:t>
      </w:r>
    </w:p>
    <w:p>
      <w:pPr>
        <w:spacing w:after="360"/>
        <w:jc w:val="center"/>
      </w:pPr>
      <w:r>
        <w:rPr>
          <w:rFonts w:ascii="Arial" w:hAnsi="Arial" w:eastAsia="Arial"/>
          <w:color w:val="666666"/>
          <w:sz w:val="20"/>
        </w:rPr>
        <w:t>для сайта edcmarket.ru · редакция от 13 июля 2026 года</w:t>
      </w:r>
    </w:p>
    <w:p>
      <w:pPr>
        <w:pStyle w:val="Heading1"/>
      </w:pPr>
      <w:r>
        <w:t>1. Общие положения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1.1. </w:t>
      </w:r>
      <w:r>
        <w:rPr>
          <w:rFonts w:ascii="Arial" w:hAnsi="Arial" w:eastAsia="Arial"/>
          <w:sz w:val="22"/>
        </w:rPr>
        <w:t>Настоящее Пользовательское соглашение (далее — Соглашение) определяет условия использования сайта edcmarket.ru, владельцем которого является Индивидуальный предприниматель Тен Богдан Викторович, ОГРНИП 326784700149398, ИНН 784100950691 (далее — Владелец сайта).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1.2. </w:t>
      </w:r>
      <w:r>
        <w:rPr>
          <w:rFonts w:ascii="Arial" w:hAnsi="Arial" w:eastAsia="Arial"/>
          <w:sz w:val="22"/>
        </w:rPr>
        <w:t>Сайт представляет собой информационный сервис объявлений о продаже предметов повседневного ношения (EDC). Пользователи связываются друг с другом по контактам, указанным продавцом, и заключают сделки напрямую. Владелец сайта не является стороной таких сделок и не принимает оплату за товары пользователей.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1.3. </w:t>
      </w:r>
      <w:r>
        <w:rPr>
          <w:rFonts w:ascii="Arial" w:hAnsi="Arial" w:eastAsia="Arial"/>
          <w:sz w:val="22"/>
        </w:rPr>
        <w:t>На сайте отсутствует внутренний чат и обмен свободными сообщениями между пользователями. Заявка «Хочу купить» фиксирует только интерес покупателя к конкретному объявлению и не содержит текста сообщения.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1.4. </w:t>
      </w:r>
      <w:r>
        <w:rPr>
          <w:rFonts w:ascii="Arial" w:hAnsi="Arial" w:eastAsia="Arial"/>
          <w:sz w:val="22"/>
        </w:rPr>
        <w:t>Регистрация и использование функций продавца или покупателя доступны дееспособным физическим лицам, достигшим 18 лет. Просмотр публичных объявлений возможен без регистрации.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1.5. </w:t>
      </w:r>
      <w:r>
        <w:rPr>
          <w:rFonts w:ascii="Arial" w:hAnsi="Arial" w:eastAsia="Arial"/>
          <w:sz w:val="22"/>
        </w:rPr>
        <w:t>Регистрация, проставление отметок о согласии и продолжение использования функций личного кабинета означают принятие актуальной редакции Соглашения. При существенном изменении условий Владелец сайта вправе запросить повторное принятие редакции.</w:t>
      </w:r>
    </w:p>
    <w:p>
      <w:pPr>
        <w:pStyle w:val="Heading1"/>
      </w:pPr>
      <w:r>
        <w:t>2. Термины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2.1. </w:t>
      </w:r>
      <w:r>
        <w:rPr>
          <w:rFonts w:ascii="Arial" w:hAnsi="Arial" w:eastAsia="Arial"/>
          <w:sz w:val="22"/>
        </w:rPr>
        <w:t>Пользователь — зарегистрированное физическое лицо, которое может выступать продавцом или покупателем.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2.2. </w:t>
      </w:r>
      <w:r>
        <w:rPr>
          <w:rFonts w:ascii="Arial" w:hAnsi="Arial" w:eastAsia="Arial"/>
          <w:sz w:val="22"/>
        </w:rPr>
        <w:t>Объявление — опубликованная пользователем информация о товаре, включая описание, цену, категорию и изображения.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2.3. </w:t>
      </w:r>
      <w:r>
        <w:rPr>
          <w:rFonts w:ascii="Arial" w:hAnsi="Arial" w:eastAsia="Arial"/>
          <w:sz w:val="22"/>
        </w:rPr>
        <w:t>Заявка — запись о намерении покупателя приобрести товар по конкретному объявлению.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2.4. </w:t>
      </w:r>
      <w:r>
        <w:rPr>
          <w:rFonts w:ascii="Arial" w:hAnsi="Arial" w:eastAsia="Arial"/>
          <w:sz w:val="22"/>
        </w:rPr>
        <w:t>Сделка — отношения между продавцом и покупателем по поводу товара; её расчёты, передача товара, доставка и возврат осуществляются вне сайта.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2.5. </w:t>
      </w:r>
      <w:r>
        <w:rPr>
          <w:rFonts w:ascii="Arial" w:hAnsi="Arial" w:eastAsia="Arial"/>
          <w:sz w:val="22"/>
        </w:rPr>
        <w:t>Пакет размещений — платная услуга Владельца сайта, предоставляющая определённое количество прав на подачу объявлений.</w:t>
      </w:r>
    </w:p>
    <w:p>
      <w:pPr>
        <w:pStyle w:val="Heading1"/>
      </w:pPr>
      <w:r>
        <w:t>3. Регистрация и личный кабинет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3.1. </w:t>
      </w:r>
      <w:r>
        <w:rPr>
          <w:rFonts w:ascii="Arial" w:hAnsi="Arial" w:eastAsia="Arial"/>
          <w:sz w:val="22"/>
        </w:rPr>
        <w:t>При регистрации пользователь указывает имя, адрес электронной почты, город и пароль, принимает Соглашение и Политику обработки персональных данных, затем подтверждает электронную почту.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3.2. </w:t>
      </w:r>
      <w:r>
        <w:rPr>
          <w:rFonts w:ascii="Arial" w:hAnsi="Arial" w:eastAsia="Arial"/>
          <w:sz w:val="22"/>
        </w:rPr>
        <w:t>Пользователь обязан предоставлять достоверные сведения, сохранять конфиденциальность данных для входа и незамедлительно сообщать о несанкционированном доступе.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3.3. </w:t>
      </w:r>
      <w:r>
        <w:rPr>
          <w:rFonts w:ascii="Arial" w:hAnsi="Arial" w:eastAsia="Arial"/>
          <w:sz w:val="22"/>
        </w:rPr>
        <w:t>В профиле пользователь может по желанию разместить описание, изображение, номер телефона, Telegram и WhatsApp. Пользователь отвечает за правомерность публикации указанных сведений.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3.4. </w:t>
      </w:r>
      <w:r>
        <w:rPr>
          <w:rFonts w:ascii="Arial" w:hAnsi="Arial" w:eastAsia="Arial"/>
          <w:sz w:val="22"/>
        </w:rPr>
        <w:t>Контактный адрес электронной почты аккаунта не публикуется в карточке объявления и не передаётся другим пользователям через публичный API.</w:t>
      </w:r>
    </w:p>
    <w:p>
      <w:pPr>
        <w:pStyle w:val="Heading1"/>
      </w:pPr>
      <w:r>
        <w:t>4. Размещение объявлений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4.1. </w:t>
      </w:r>
      <w:r>
        <w:rPr>
          <w:rFonts w:ascii="Arial" w:hAnsi="Arial" w:eastAsia="Arial"/>
          <w:sz w:val="22"/>
        </w:rPr>
        <w:t>Для подачи объявления требуется одно доступное размещение. При создании объявления оно списывается, а объявление направляется на премодерацию.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4.2. </w:t>
      </w:r>
      <w:r>
        <w:rPr>
          <w:rFonts w:ascii="Arial" w:hAnsi="Arial" w:eastAsia="Arial"/>
          <w:sz w:val="22"/>
        </w:rPr>
        <w:t>Пользователь обязан указывать достоверные характеристики, цену и состояние товара, загружать принадлежащие ему либо правомерно используемые изображения.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4.3. </w:t>
      </w:r>
      <w:r>
        <w:rPr>
          <w:rFonts w:ascii="Arial" w:hAnsi="Arial" w:eastAsia="Arial"/>
          <w:sz w:val="22"/>
        </w:rPr>
        <w:t>Запрещены товары и материалы, оборот или распространение которых запрещены либо ограничены законом, контрафакт, предложения мошеннического характера, спам, угрозы, дискриминационные и иные незаконные материалы.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4.4. </w:t>
      </w:r>
      <w:r>
        <w:rPr>
          <w:rFonts w:ascii="Arial" w:hAnsi="Arial" w:eastAsia="Arial"/>
          <w:sz w:val="22"/>
        </w:rPr>
        <w:t>В отношении товаров с ограничениями оборота пользователь самостоятельно проверяет законность предложения, хранения, перевозки и передачи товара применительно к его характеристикам и месту совершения сделки.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4.5. </w:t>
      </w:r>
      <w:r>
        <w:rPr>
          <w:rFonts w:ascii="Arial" w:hAnsi="Arial" w:eastAsia="Arial"/>
          <w:sz w:val="22"/>
        </w:rPr>
        <w:t>После отклонения объявления пользователь может исправить замечания и повторно направить ту же запись на модерацию без повторного списания размещения.</w:t>
      </w:r>
    </w:p>
    <w:p>
      <w:pPr>
        <w:pStyle w:val="Heading1"/>
      </w:pPr>
      <w:r>
        <w:t>5. Модерация объявлений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5.1. </w:t>
      </w:r>
      <w:r>
        <w:rPr>
          <w:rFonts w:ascii="Arial" w:hAnsi="Arial" w:eastAsia="Arial"/>
          <w:sz w:val="22"/>
        </w:rPr>
        <w:t>Новые и отредактированные объявления публикуются только после премодерации. Ориентировочный срок проверки — до 24 часов, но может быть увеличен при технических сбоях, высокой нагрузке или необходимости дополнительной проверки.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5.2. </w:t>
      </w:r>
      <w:r>
        <w:rPr>
          <w:rFonts w:ascii="Arial" w:hAnsi="Arial" w:eastAsia="Arial"/>
          <w:sz w:val="22"/>
        </w:rPr>
        <w:t>Модератор вправе одобрить объявление либо отклонить его, указав категорию нарушения и краткое пояснение. Автоматическая предварительная проверка текста не заменяет решение модератора.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5.3. </w:t>
      </w:r>
      <w:r>
        <w:rPr>
          <w:rFonts w:ascii="Arial" w:hAnsi="Arial" w:eastAsia="Arial"/>
          <w:sz w:val="22"/>
        </w:rPr>
        <w:t>Владелец сайта вправе скрыть или удалить ранее опубликованное объявление, ограничить функции или заблокировать аккаунт при нарушении Соглашения, закона, прав третьих лиц либо угрозе безопасности сервиса.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5.4. </w:t>
      </w:r>
      <w:r>
        <w:rPr>
          <w:rFonts w:ascii="Arial" w:hAnsi="Arial" w:eastAsia="Arial"/>
          <w:sz w:val="22"/>
        </w:rPr>
        <w:t>Решение можно оспорить по электронной почте Владельца сайта, указав аккаунт, объявление и обстоятельства обращения.</w:t>
      </w:r>
    </w:p>
    <w:p>
      <w:pPr>
        <w:pStyle w:val="Heading1"/>
      </w:pPr>
      <w:r>
        <w:t>6. Контакты, заявки и сделки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6.1. </w:t>
      </w:r>
      <w:r>
        <w:rPr>
          <w:rFonts w:ascii="Arial" w:hAnsi="Arial" w:eastAsia="Arial"/>
          <w:sz w:val="22"/>
        </w:rPr>
        <w:t>Контакты продавца открываются только авторизованному пользователю после нажатия соответствующей кнопки. Сайт фиксирует факт такого открытия в целях безопасности и предотвращения массового сбора контактов.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6.2. </w:t>
      </w:r>
      <w:r>
        <w:rPr>
          <w:rFonts w:ascii="Arial" w:hAnsi="Arial" w:eastAsia="Arial"/>
          <w:sz w:val="22"/>
        </w:rPr>
        <w:t>Покупатель может создать одну активную заявку по объявлению. Продавец принимает либо отклоняет заявку. При принятии одной заявки остальные ожидающие заявки по объявлению отклоняются, а объявление снимается с публичной продажи.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6.3. </w:t>
      </w:r>
      <w:r>
        <w:rPr>
          <w:rFonts w:ascii="Arial" w:hAnsi="Arial" w:eastAsia="Arial"/>
          <w:sz w:val="22"/>
        </w:rPr>
        <w:t>После фактического завершения сделки продавец подтверждает её завершение. Если сделка не состоялась, принятая заявка может быть отменена, а объявление возвращено в публикацию.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6.4. </w:t>
      </w:r>
      <w:r>
        <w:rPr>
          <w:rFonts w:ascii="Arial" w:hAnsi="Arial" w:eastAsia="Arial"/>
          <w:sz w:val="22"/>
        </w:rPr>
        <w:t>Покупатель вправе открыть спор по принятой или завершённой сделке до публикации отзыва. Спор рассматривает модератор, который подтверждает либо отменяет завершение сделки.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6.5. </w:t>
      </w:r>
      <w:r>
        <w:rPr>
          <w:rFonts w:ascii="Arial" w:hAnsi="Arial" w:eastAsia="Arial"/>
          <w:sz w:val="22"/>
        </w:rPr>
        <w:t>Владелец сайта не является продавцом, покупателем, агентом, комиссионером, гарантом, платёжным посредником по сделке между пользователями и не отвечает за товар, доставку или расчёты в пределах, допускаемых законом.</w:t>
      </w:r>
    </w:p>
    <w:p>
      <w:pPr>
        <w:pStyle w:val="Heading1"/>
      </w:pPr>
      <w:r>
        <w:t>7. Отзывы и жалобы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7.1. </w:t>
      </w:r>
      <w:r>
        <w:rPr>
          <w:rFonts w:ascii="Arial" w:hAnsi="Arial" w:eastAsia="Arial"/>
          <w:sz w:val="22"/>
        </w:rPr>
        <w:t>Один отзыв может оставить только покупатель по одной завершённой заявке. Отзыв содержит оценку от 1 до 5 и текст от 10 до 1000 символов.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7.2. </w:t>
      </w:r>
      <w:r>
        <w:rPr>
          <w:rFonts w:ascii="Arial" w:hAnsi="Arial" w:eastAsia="Arial"/>
          <w:sz w:val="22"/>
        </w:rPr>
        <w:t>Отзывы публикуются после премодерации. Ответы продавца, ветки комментариев и переписка под отзывами не предусмотрены.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7.3. </w:t>
      </w:r>
      <w:r>
        <w:rPr>
          <w:rFonts w:ascii="Arial" w:hAnsi="Arial" w:eastAsia="Arial"/>
          <w:sz w:val="22"/>
        </w:rPr>
        <w:t>Автор вправе удалить свой отзыв. После удаления отзыв перестаёт отображаться и исключается из расчёта рейтинга; служебная запись о действии сохраняется для аудита и защиты прав.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7.4. </w:t>
      </w:r>
      <w:r>
        <w:rPr>
          <w:rFonts w:ascii="Arial" w:hAnsi="Arial" w:eastAsia="Arial"/>
          <w:sz w:val="22"/>
        </w:rPr>
        <w:t>Продавец вправе пожаловаться на опубликованный отзыв. Жалобы о персональных данных, угрозах, незаконном контенте или явной брани приводят к временному скрытию до проверки; в иных случаях отзыв остаётся видимым до решения.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7.5. </w:t>
      </w:r>
      <w:r>
        <w:rPr>
          <w:rFonts w:ascii="Arial" w:hAnsi="Arial" w:eastAsia="Arial"/>
          <w:sz w:val="22"/>
        </w:rPr>
        <w:t>Модератор удовлетворяет или отклоняет жалобу с указанием категории и пояснения. Ориентировочный срок проверки — до 24 часов. Решение можно оспорить по электронной почте Владельца сайта.</w:t>
      </w:r>
    </w:p>
    <w:p>
      <w:pPr>
        <w:pStyle w:val="Heading1"/>
      </w:pPr>
      <w:r>
        <w:t>8. Платные услуги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8.1. </w:t>
      </w:r>
      <w:r>
        <w:rPr>
          <w:rFonts w:ascii="Arial" w:hAnsi="Arial" w:eastAsia="Arial"/>
          <w:sz w:val="22"/>
        </w:rPr>
        <w:t>Владелец сайта продаёт пакеты размещений. До оплаты пользователь видит стоимость пакета и количество включённых размещений.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8.2. </w:t>
      </w:r>
      <w:r>
        <w:rPr>
          <w:rFonts w:ascii="Arial" w:hAnsi="Arial" w:eastAsia="Arial"/>
          <w:sz w:val="22"/>
        </w:rPr>
        <w:t>Оплата осуществляется через Robokassa. Банковские реквизиты и данные карты вводятся на стороне платёжного сервиса и не сохраняются сайтом.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8.3. </w:t>
      </w:r>
      <w:r>
        <w:rPr>
          <w:rFonts w:ascii="Arial" w:hAnsi="Arial" w:eastAsia="Arial"/>
          <w:sz w:val="22"/>
        </w:rPr>
        <w:t>Размещение считается использованным в момент создания и направления объявления на премодерацию. Закрытие или удаление опубликованного объявления само по себе не восстанавливает использованное размещение.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8.4. </w:t>
      </w:r>
      <w:r>
        <w:rPr>
          <w:rFonts w:ascii="Arial" w:hAnsi="Arial" w:eastAsia="Arial"/>
          <w:sz w:val="22"/>
        </w:rPr>
        <w:t>Обращения о возврате стоимости неиспользованной части пакета направляются по электронной почте Владельца сайта и рассматриваются с учётом фактически оказанных услуг и обязательных требований применимого законодательства.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8.5. </w:t>
      </w:r>
      <w:r>
        <w:rPr>
          <w:rFonts w:ascii="Arial" w:hAnsi="Arial" w:eastAsia="Arial"/>
          <w:sz w:val="22"/>
        </w:rPr>
        <w:t>Повторное уведомление платёжного сервиса не приводит к повторному начислению размещений по одному заказу.</w:t>
      </w:r>
    </w:p>
    <w:p>
      <w:pPr>
        <w:pStyle w:val="Heading1"/>
      </w:pPr>
      <w:r>
        <w:t>9. Права и обязанности пользователя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9.1. </w:t>
      </w:r>
      <w:r>
        <w:rPr>
          <w:rFonts w:ascii="Arial" w:hAnsi="Arial" w:eastAsia="Arial"/>
          <w:sz w:val="22"/>
        </w:rPr>
        <w:t>Пользователь обязуется соблюдать закон и Соглашение, не вводить других лиц в заблуждение, не публиковать чужие персональные данные без основания, не собирать контакты автоматически и не обходить ограничения сайта.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9.2. </w:t>
      </w:r>
      <w:r>
        <w:rPr>
          <w:rFonts w:ascii="Arial" w:hAnsi="Arial" w:eastAsia="Arial"/>
          <w:sz w:val="22"/>
        </w:rPr>
        <w:t>Пользователь самостоятельно проверяет товар и контрагента, выбирает способ расчёта и передачи, а также урегулирует претензии по сделке непосредственно с другим пользователем.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9.3. </w:t>
      </w:r>
      <w:r>
        <w:rPr>
          <w:rFonts w:ascii="Arial" w:hAnsi="Arial" w:eastAsia="Arial"/>
          <w:sz w:val="22"/>
        </w:rPr>
        <w:t>Пользователь вправе редактировать профиль и свои объявления, управлять заявками, удалять собственный отзыв, подавать жалобы и обращаться в поддержку.</w:t>
      </w:r>
    </w:p>
    <w:p>
      <w:pPr>
        <w:pStyle w:val="Heading1"/>
      </w:pPr>
      <w:r>
        <w:t>10. Права и обязанности Владельца сайта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10.1. </w:t>
      </w:r>
      <w:r>
        <w:rPr>
          <w:rFonts w:ascii="Arial" w:hAnsi="Arial" w:eastAsia="Arial"/>
          <w:sz w:val="22"/>
        </w:rPr>
        <w:t>Владелец сайта предоставляет функциональность при наличии технической возможности, принимает разумные меры безопасности, рассматривает обращения и ведёт служебный аудит согласий, платежей, показов контактов и решений модерации.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10.2. </w:t>
      </w:r>
      <w:r>
        <w:rPr>
          <w:rFonts w:ascii="Arial" w:hAnsi="Arial" w:eastAsia="Arial"/>
          <w:sz w:val="22"/>
        </w:rPr>
        <w:t>Владелец сайта вправе изменять функциональность и тарифы на будущее, проводить технические работы, модерировать контент и ограничивать доступ при нарушениях.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10.3. </w:t>
      </w:r>
      <w:r>
        <w:rPr>
          <w:rFonts w:ascii="Arial" w:hAnsi="Arial" w:eastAsia="Arial"/>
          <w:sz w:val="22"/>
        </w:rPr>
        <w:t>Владелец сайта не просматривает и не хранит переписку между пользователями, поскольку внутренний чат отсутствует.</w:t>
      </w:r>
    </w:p>
    <w:p>
      <w:pPr>
        <w:pStyle w:val="Heading1"/>
      </w:pPr>
      <w:r>
        <w:t>11. Персональные данные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11.1. </w:t>
      </w:r>
      <w:r>
        <w:rPr>
          <w:rFonts w:ascii="Arial" w:hAnsi="Arial" w:eastAsia="Arial"/>
          <w:sz w:val="22"/>
        </w:rPr>
        <w:t>Обработка персональных данных осуществляется в соответствии с Политикой обработки персональных данных, опубликованной на сайте.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11.2. </w:t>
      </w:r>
      <w:r>
        <w:rPr>
          <w:rFonts w:ascii="Arial" w:hAnsi="Arial" w:eastAsia="Arial"/>
          <w:sz w:val="22"/>
        </w:rPr>
        <w:t>Пользователь самостоятельно определяет состав публикуемых сведений и не должен размещать избыточные данные либо данные третьих лиц без законного основания.</w:t>
      </w:r>
    </w:p>
    <w:p>
      <w:pPr>
        <w:pStyle w:val="Heading1"/>
      </w:pPr>
      <w:r>
        <w:t>12. Интеллектуальные права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12.1. </w:t>
      </w:r>
      <w:r>
        <w:rPr>
          <w:rFonts w:ascii="Arial" w:hAnsi="Arial" w:eastAsia="Arial"/>
          <w:sz w:val="22"/>
        </w:rPr>
        <w:t>Права на программный код, дизайн, тексты и элементы сайта принадлежат Владельцу сайта или иным правообладателям. Пользователю предоставляется ограниченное право использования сайта по назначению.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12.2. </w:t>
      </w:r>
      <w:r>
        <w:rPr>
          <w:rFonts w:ascii="Arial" w:hAnsi="Arial" w:eastAsia="Arial"/>
          <w:sz w:val="22"/>
        </w:rPr>
        <w:t>Размещая материалы, пользователь предоставляет Владельцу сайта неисключительное безвозмездное право использовать их в объёме, необходимом для хранения, технической обработки, модерации и показа объявления или отзыва на сайте.</w:t>
      </w:r>
    </w:p>
    <w:p>
      <w:pPr>
        <w:pStyle w:val="Heading1"/>
      </w:pPr>
      <w:r>
        <w:t>13. Ответственность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13.1. </w:t>
      </w:r>
      <w:r>
        <w:rPr>
          <w:rFonts w:ascii="Arial" w:hAnsi="Arial" w:eastAsia="Arial"/>
          <w:sz w:val="22"/>
        </w:rPr>
        <w:t>Стороны несут ответственность в соответствии с законодательством Российской Федерации. Ограничения ответственности применяются только в той мере, в которой они не противоречат обязательным нормам закона.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13.2. </w:t>
      </w:r>
      <w:r>
        <w:rPr>
          <w:rFonts w:ascii="Arial" w:hAnsi="Arial" w:eastAsia="Arial"/>
          <w:sz w:val="22"/>
        </w:rPr>
        <w:t>Владелец сайта не гарантирует непрерывную работу, отсутствие ошибок, совершение сделки либо достоверность пользовательского контента, но принимает разумные меры для устранения выявленных неисправностей и нарушений.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13.3. </w:t>
      </w:r>
      <w:r>
        <w:rPr>
          <w:rFonts w:ascii="Arial" w:hAnsi="Arial" w:eastAsia="Arial"/>
          <w:sz w:val="22"/>
        </w:rPr>
        <w:t>Пользователь отвечает за содержание своих объявлений, отзывов, жалоб и иных предоставленных сведений, а также за законность предлагаемых товаров и действий по сделке.</w:t>
      </w:r>
    </w:p>
    <w:p>
      <w:pPr>
        <w:pStyle w:val="Heading1"/>
      </w:pPr>
      <w:r>
        <w:t>14. Изменение и прекращение действия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14.1. </w:t>
      </w:r>
      <w:r>
        <w:rPr>
          <w:rFonts w:ascii="Arial" w:hAnsi="Arial" w:eastAsia="Arial"/>
          <w:sz w:val="22"/>
        </w:rPr>
        <w:t>Актуальная редакция размещается на сайте. Новая редакция применяется с указанной в ней даты; для существенных изменений может потребоваться повторное принятие.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14.2. </w:t>
      </w:r>
      <w:r>
        <w:rPr>
          <w:rFonts w:ascii="Arial" w:hAnsi="Arial" w:eastAsia="Arial"/>
          <w:sz w:val="22"/>
        </w:rPr>
        <w:t>Пользователь вправе прекратить использование сайта и обратиться по вопросу удаления аккаунта и данных. Обязательные к хранению сведения могут сохраняться на законных основаниях.</w:t>
      </w:r>
    </w:p>
    <w:p>
      <w:pPr>
        <w:pStyle w:val="Heading1"/>
      </w:pPr>
      <w:r>
        <w:t>15. Обращения и споры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15.1. </w:t>
      </w:r>
      <w:r>
        <w:rPr>
          <w:rFonts w:ascii="Arial" w:hAnsi="Arial" w:eastAsia="Arial"/>
          <w:sz w:val="22"/>
        </w:rPr>
        <w:t>До обращения в суд стороны стремятся урегулировать разногласие путём направления обращения на электронную почту Владельца сайта.</w:t>
      </w:r>
    </w:p>
    <w:p>
      <w:pPr>
        <w:keepLines/>
        <w:ind w:firstLine="0"/>
      </w:pPr>
      <w:r>
        <w:rPr>
          <w:rFonts w:ascii="Arial" w:hAnsi="Arial" w:eastAsia="Arial"/>
          <w:b/>
          <w:sz w:val="22"/>
        </w:rPr>
        <w:t xml:space="preserve">15.2. </w:t>
      </w:r>
      <w:r>
        <w:rPr>
          <w:rFonts w:ascii="Arial" w:hAnsi="Arial" w:eastAsia="Arial"/>
          <w:sz w:val="22"/>
        </w:rPr>
        <w:t>К отношениям применяется законодательство Российской Федерации. Подсудность определяется обязательными нормами процессуального законодательства.</w:t>
      </w:r>
    </w:p>
    <w:p>
      <w:pPr>
        <w:pStyle w:val="Heading1"/>
      </w:pPr>
      <w:r>
        <w:t>16. Реквизиты Владельца сайта</w:t>
      </w:r>
    </w:p>
    <w:p>
      <w:r>
        <w:rPr>
          <w:rFonts w:ascii="Arial" w:hAnsi="Arial" w:eastAsia="Arial"/>
          <w:b/>
          <w:sz w:val="22"/>
        </w:rPr>
        <w:t>Индивидуальный предприниматель Тен Богдан Викторович</w:t>
      </w:r>
    </w:p>
    <w:p>
      <w:pPr>
        <w:spacing w:after="40"/>
      </w:pPr>
      <w:r>
        <w:rPr>
          <w:rFonts w:ascii="Arial" w:hAnsi="Arial" w:eastAsia="Arial"/>
          <w:sz w:val="22"/>
        </w:rPr>
        <w:t>ОГРНИП 326784700149398</w:t>
      </w:r>
    </w:p>
    <w:p>
      <w:pPr>
        <w:spacing w:after="40"/>
      </w:pPr>
      <w:r>
        <w:rPr>
          <w:rFonts w:ascii="Arial" w:hAnsi="Arial" w:eastAsia="Arial"/>
          <w:sz w:val="22"/>
        </w:rPr>
        <w:t>ИНН 784100950691</w:t>
      </w:r>
    </w:p>
    <w:p>
      <w:pPr>
        <w:spacing w:after="40"/>
      </w:pPr>
      <w:r>
        <w:rPr>
          <w:rFonts w:ascii="Arial" w:hAnsi="Arial" w:eastAsia="Arial"/>
          <w:sz w:val="22"/>
        </w:rPr>
        <w:t>Адрес: г. Санкт-Петербург, пр-кт Чернышевского, д. 11/57, кв. 6</w:t>
      </w:r>
    </w:p>
    <w:p>
      <w:pPr>
        <w:spacing w:after="40"/>
      </w:pPr>
      <w:r>
        <w:rPr>
          <w:rFonts w:ascii="Arial" w:hAnsi="Arial" w:eastAsia="Arial"/>
          <w:sz w:val="22"/>
        </w:rPr>
        <w:t>Электронная почта: support@edcmarket.ru</w:t>
      </w:r>
    </w:p>
    <w:p>
      <w:pPr>
        <w:spacing w:after="40"/>
      </w:pPr>
      <w:r>
        <w:rPr>
          <w:rFonts w:ascii="Arial" w:hAnsi="Arial" w:eastAsia="Arial"/>
          <w:sz w:val="22"/>
        </w:rPr>
        <w:t>Телефон: 8 (931) 261-11-11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080" w:left="1296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6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color w:val="666666"/>
        <w:sz w:val="17"/>
      </w:rPr>
      <w:t>edcmarket.ru  |  Пользовательское соглашение  |  редакция от 13 июля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F4D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F4D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